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321E" w14:textId="77777777" w:rsidR="00CF12F6" w:rsidRDefault="00CF12F6" w:rsidP="00C6054E">
      <w:pPr>
        <w:pStyle w:val="NoSpacing"/>
        <w:ind w:firstLine="720"/>
        <w:jc w:val="center"/>
        <w:rPr>
          <w:rFonts w:cs="Arial"/>
          <w:b/>
          <w:color w:val="302391"/>
          <w:sz w:val="24"/>
          <w:szCs w:val="24"/>
        </w:rPr>
      </w:pPr>
      <w:r>
        <w:rPr>
          <w:rFonts w:cs="Arial"/>
          <w:b/>
          <w:color w:val="302391"/>
          <w:sz w:val="24"/>
          <w:szCs w:val="24"/>
        </w:rPr>
        <w:t>CARES</w:t>
      </w:r>
    </w:p>
    <w:p w14:paraId="4C959851" w14:textId="77777777" w:rsidR="00675CB6" w:rsidRPr="008C39A9" w:rsidRDefault="00F807A2" w:rsidP="00C6054E">
      <w:pPr>
        <w:pStyle w:val="NoSpacing"/>
        <w:ind w:firstLine="720"/>
        <w:jc w:val="center"/>
        <w:rPr>
          <w:rFonts w:cs="Arial"/>
          <w:b/>
          <w:color w:val="302391"/>
          <w:sz w:val="24"/>
          <w:szCs w:val="24"/>
        </w:rPr>
      </w:pPr>
      <w:r w:rsidRPr="008C39A9">
        <w:rPr>
          <w:rFonts w:cs="Arial"/>
          <w:b/>
          <w:color w:val="302391"/>
          <w:sz w:val="24"/>
          <w:szCs w:val="24"/>
        </w:rPr>
        <w:t>Request to</w:t>
      </w:r>
      <w:r w:rsidR="001747A9" w:rsidRPr="008C39A9">
        <w:rPr>
          <w:rFonts w:cs="Arial"/>
          <w:b/>
          <w:color w:val="302391"/>
          <w:sz w:val="24"/>
          <w:szCs w:val="24"/>
        </w:rPr>
        <w:t xml:space="preserve"> Hire </w:t>
      </w:r>
      <w:r w:rsidR="00CF12F6">
        <w:rPr>
          <w:rFonts w:cs="Arial"/>
          <w:b/>
          <w:color w:val="302391"/>
          <w:sz w:val="24"/>
          <w:szCs w:val="24"/>
        </w:rPr>
        <w:t>Process</w:t>
      </w:r>
    </w:p>
    <w:p w14:paraId="22013917" w14:textId="77777777" w:rsidR="00232657" w:rsidRPr="00BD32A7" w:rsidRDefault="00232657" w:rsidP="001747A9">
      <w:pPr>
        <w:pStyle w:val="NoSpacing"/>
        <w:jc w:val="center"/>
        <w:rPr>
          <w:rFonts w:cs="Arial"/>
          <w:sz w:val="24"/>
          <w:szCs w:val="24"/>
        </w:rPr>
      </w:pPr>
    </w:p>
    <w:p w14:paraId="23F7DCC8" w14:textId="77777777" w:rsidR="005B2C35" w:rsidRDefault="005B2C35" w:rsidP="001747A9">
      <w:pPr>
        <w:pStyle w:val="NoSpacing"/>
        <w:jc w:val="both"/>
        <w:rPr>
          <w:rFonts w:cs="Arial"/>
          <w:sz w:val="22"/>
        </w:rPr>
      </w:pPr>
    </w:p>
    <w:p w14:paraId="76DDABAF" w14:textId="3A4321D0" w:rsidR="005B2C35" w:rsidRDefault="005B2C35" w:rsidP="001747A9">
      <w:pPr>
        <w:pStyle w:val="NoSpacing"/>
        <w:jc w:val="both"/>
        <w:rPr>
          <w:rFonts w:cs="Arial"/>
          <w:szCs w:val="20"/>
        </w:rPr>
      </w:pPr>
      <w:r w:rsidRPr="005F5E1C">
        <w:rPr>
          <w:rFonts w:cs="Arial"/>
          <w:szCs w:val="20"/>
        </w:rPr>
        <w:t xml:space="preserve">Upon completion of a search and selection of a candidate please complete the form below and return to </w:t>
      </w:r>
      <w:r w:rsidR="005753FD">
        <w:rPr>
          <w:rFonts w:cs="Arial"/>
          <w:szCs w:val="20"/>
        </w:rPr>
        <w:t xml:space="preserve">the </w:t>
      </w:r>
      <w:r w:rsidRPr="005F5E1C">
        <w:rPr>
          <w:rFonts w:cs="Arial"/>
          <w:szCs w:val="20"/>
        </w:rPr>
        <w:t>CARES Office, Building One, Room C3</w:t>
      </w:r>
      <w:r w:rsidR="000056E9" w:rsidRPr="005F5E1C">
        <w:rPr>
          <w:rFonts w:cs="Arial"/>
          <w:szCs w:val="20"/>
        </w:rPr>
        <w:t>0</w:t>
      </w:r>
      <w:r w:rsidR="005753FD">
        <w:rPr>
          <w:rFonts w:cs="Arial"/>
          <w:szCs w:val="20"/>
        </w:rPr>
        <w:t>3</w:t>
      </w:r>
      <w:r w:rsidR="00C07FCE">
        <w:rPr>
          <w:rFonts w:cs="Arial"/>
          <w:szCs w:val="20"/>
        </w:rPr>
        <w:t xml:space="preserve"> or email </w:t>
      </w:r>
      <w:hyperlink r:id="rId7" w:history="1">
        <w:r w:rsidR="005753FD" w:rsidRPr="000864E5">
          <w:rPr>
            <w:rStyle w:val="Hyperlink"/>
            <w:rFonts w:cs="Arial"/>
            <w:szCs w:val="20"/>
          </w:rPr>
          <w:t>april.morales@va.gov</w:t>
        </w:r>
      </w:hyperlink>
      <w:r w:rsidR="00C07FCE">
        <w:rPr>
          <w:rFonts w:cs="Arial"/>
          <w:szCs w:val="20"/>
        </w:rPr>
        <w:t>.</w:t>
      </w:r>
      <w:r w:rsidR="00C07FCE">
        <w:rPr>
          <w:rFonts w:cs="Arial"/>
          <w:szCs w:val="20"/>
        </w:rPr>
        <w:tab/>
      </w:r>
    </w:p>
    <w:p w14:paraId="31106045" w14:textId="77777777" w:rsidR="008016C0" w:rsidRPr="005F5E1C" w:rsidRDefault="004251CB" w:rsidP="001747A9">
      <w:pPr>
        <w:pStyle w:val="NoSpacing"/>
        <w:jc w:val="both"/>
        <w:rPr>
          <w:rFonts w:cs="Arial"/>
          <w:szCs w:val="20"/>
        </w:rPr>
      </w:pPr>
      <w:r>
        <w:rPr>
          <w:rFonts w:cs="Arial"/>
          <w:szCs w:val="20"/>
        </w:rPr>
        <w:t>Provide</w:t>
      </w:r>
      <w:r w:rsidR="008016C0">
        <w:rPr>
          <w:rFonts w:cs="Arial"/>
          <w:szCs w:val="20"/>
        </w:rPr>
        <w:t xml:space="preserve"> wet signature or save as PDF, sign and email.</w:t>
      </w:r>
    </w:p>
    <w:p w14:paraId="5C4A0F1B" w14:textId="77777777" w:rsidR="005B2C35" w:rsidRPr="005F5E1C" w:rsidRDefault="005B2C35" w:rsidP="001747A9">
      <w:pPr>
        <w:pStyle w:val="NoSpacing"/>
        <w:jc w:val="both"/>
        <w:rPr>
          <w:rFonts w:cs="Arial"/>
          <w:szCs w:val="20"/>
        </w:rPr>
      </w:pPr>
    </w:p>
    <w:p w14:paraId="2032690F" w14:textId="3B1468DC" w:rsidR="001747A9" w:rsidRPr="005F5E1C" w:rsidRDefault="001747A9" w:rsidP="005B2C35">
      <w:pPr>
        <w:pStyle w:val="NoSpacing"/>
        <w:rPr>
          <w:rFonts w:cs="Arial"/>
          <w:szCs w:val="20"/>
        </w:rPr>
      </w:pPr>
      <w:r w:rsidRPr="005F5E1C">
        <w:rPr>
          <w:rFonts w:cs="Arial"/>
          <w:szCs w:val="20"/>
        </w:rPr>
        <w:t xml:space="preserve">The CARES </w:t>
      </w:r>
      <w:r w:rsidR="005753FD">
        <w:rPr>
          <w:rFonts w:cs="Arial"/>
          <w:szCs w:val="20"/>
        </w:rPr>
        <w:t>office</w:t>
      </w:r>
      <w:r w:rsidRPr="005F5E1C">
        <w:rPr>
          <w:rFonts w:cs="Arial"/>
          <w:szCs w:val="20"/>
        </w:rPr>
        <w:t xml:space="preserve"> will </w:t>
      </w:r>
      <w:r w:rsidR="005B2C35" w:rsidRPr="005F5E1C">
        <w:rPr>
          <w:rFonts w:cs="Arial"/>
          <w:szCs w:val="20"/>
        </w:rPr>
        <w:t xml:space="preserve">prepare a packet of information to be mailed to the candidate.  This packet will include CARES </w:t>
      </w:r>
      <w:r w:rsidR="00444C76" w:rsidRPr="005F5E1C">
        <w:rPr>
          <w:rFonts w:cs="Arial"/>
          <w:szCs w:val="20"/>
        </w:rPr>
        <w:t>employment forms</w:t>
      </w:r>
      <w:r w:rsidR="00945658" w:rsidRPr="005F5E1C">
        <w:rPr>
          <w:rFonts w:cs="Arial"/>
          <w:szCs w:val="20"/>
        </w:rPr>
        <w:t>;</w:t>
      </w:r>
      <w:r w:rsidR="00444C76" w:rsidRPr="005F5E1C">
        <w:rPr>
          <w:rFonts w:cs="Arial"/>
          <w:szCs w:val="20"/>
        </w:rPr>
        <w:t xml:space="preserve"> and a letter of o</w:t>
      </w:r>
      <w:r w:rsidR="005B2C35" w:rsidRPr="005F5E1C">
        <w:rPr>
          <w:rFonts w:cs="Arial"/>
          <w:szCs w:val="20"/>
        </w:rPr>
        <w:t>ffer</w:t>
      </w:r>
      <w:r w:rsidR="00444C76" w:rsidRPr="005F5E1C">
        <w:rPr>
          <w:rFonts w:cs="Arial"/>
          <w:szCs w:val="20"/>
        </w:rPr>
        <w:t xml:space="preserve"> </w:t>
      </w:r>
      <w:r w:rsidR="000A459E" w:rsidRPr="005F5E1C">
        <w:rPr>
          <w:rFonts w:cs="Arial"/>
          <w:szCs w:val="20"/>
        </w:rPr>
        <w:t xml:space="preserve">detailing the salary, benefits, </w:t>
      </w:r>
      <w:r w:rsidR="00444C76" w:rsidRPr="005F5E1C">
        <w:rPr>
          <w:rFonts w:cs="Arial"/>
          <w:szCs w:val="20"/>
        </w:rPr>
        <w:t>terms of employment and obligations of the employee.  This letter will be</w:t>
      </w:r>
      <w:r w:rsidR="005B2C35" w:rsidRPr="005F5E1C">
        <w:rPr>
          <w:rFonts w:cs="Arial"/>
          <w:szCs w:val="20"/>
        </w:rPr>
        <w:t xml:space="preserve"> signed by the CARES Executive Director</w:t>
      </w:r>
      <w:r w:rsidR="00444C76" w:rsidRPr="005F5E1C">
        <w:rPr>
          <w:rFonts w:cs="Arial"/>
          <w:szCs w:val="20"/>
        </w:rPr>
        <w:t xml:space="preserve"> and is the official offer of employment to the candidate</w:t>
      </w:r>
      <w:r w:rsidR="00CF12F6" w:rsidRPr="005F5E1C">
        <w:rPr>
          <w:rFonts w:cs="Arial"/>
          <w:szCs w:val="20"/>
        </w:rPr>
        <w:t xml:space="preserve">.  </w:t>
      </w:r>
    </w:p>
    <w:p w14:paraId="48F52DA7" w14:textId="77777777" w:rsidR="00444C76" w:rsidRPr="005F5E1C" w:rsidRDefault="00444C76" w:rsidP="005B2C35">
      <w:pPr>
        <w:pStyle w:val="NoSpacing"/>
        <w:rPr>
          <w:rFonts w:cs="Arial"/>
          <w:szCs w:val="20"/>
        </w:rPr>
      </w:pPr>
    </w:p>
    <w:p w14:paraId="00E54B45" w14:textId="61D5DB52" w:rsidR="001747A9" w:rsidRPr="005F5E1C" w:rsidRDefault="00444C76" w:rsidP="006B15B6">
      <w:pPr>
        <w:pStyle w:val="NoSpacing"/>
        <w:rPr>
          <w:rFonts w:cs="Arial"/>
          <w:szCs w:val="20"/>
        </w:rPr>
      </w:pPr>
      <w:r w:rsidRPr="005F5E1C">
        <w:rPr>
          <w:rFonts w:cs="Arial"/>
          <w:szCs w:val="20"/>
        </w:rPr>
        <w:t xml:space="preserve">You may consult with the </w:t>
      </w:r>
      <w:r w:rsidR="005753FD">
        <w:rPr>
          <w:rFonts w:cs="Arial"/>
          <w:szCs w:val="20"/>
        </w:rPr>
        <w:t xml:space="preserve">CARES </w:t>
      </w:r>
      <w:r w:rsidRPr="005F5E1C">
        <w:rPr>
          <w:rFonts w:cs="Arial"/>
          <w:szCs w:val="20"/>
        </w:rPr>
        <w:t>Executive Director at any time if you need assistance or have questions</w:t>
      </w:r>
      <w:r w:rsidR="00987907" w:rsidRPr="005F5E1C">
        <w:rPr>
          <w:rFonts w:cs="Arial"/>
          <w:szCs w:val="20"/>
        </w:rPr>
        <w:t>.</w:t>
      </w:r>
      <w:r w:rsidRPr="005F5E1C">
        <w:rPr>
          <w:rFonts w:cs="Arial"/>
          <w:szCs w:val="20"/>
        </w:rPr>
        <w:t xml:space="preserve">  </w:t>
      </w:r>
    </w:p>
    <w:p w14:paraId="7785433F" w14:textId="77777777" w:rsidR="00C6054E" w:rsidRPr="00BD32A7" w:rsidRDefault="00C6054E" w:rsidP="00C6054E">
      <w:pPr>
        <w:pStyle w:val="NoSpacing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60"/>
        <w:gridCol w:w="239"/>
        <w:gridCol w:w="396"/>
        <w:gridCol w:w="414"/>
        <w:gridCol w:w="481"/>
        <w:gridCol w:w="4959"/>
      </w:tblGrid>
      <w:tr w:rsidR="00FF6CCA" w:rsidRPr="009C391B" w14:paraId="7B6136BB" w14:textId="77777777" w:rsidTr="000F2F9B">
        <w:trPr>
          <w:jc w:val="center"/>
        </w:trPr>
        <w:tc>
          <w:tcPr>
            <w:tcW w:w="8014" w:type="dxa"/>
            <w:gridSpan w:val="7"/>
            <w:vAlign w:val="bottom"/>
          </w:tcPr>
          <w:p w14:paraId="4E71B608" w14:textId="77777777" w:rsidR="00FF6CCA" w:rsidRPr="00FF6CCA" w:rsidRDefault="00FF6CCA" w:rsidP="00366F09">
            <w:pPr>
              <w:pStyle w:val="NoSpacing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Name of Candidate/Employee: </w:t>
            </w:r>
            <w:r w:rsidRPr="00037161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037161">
              <w:rPr>
                <w:rFonts w:cs="Arial"/>
                <w:szCs w:val="20"/>
              </w:rPr>
              <w:instrText xml:space="preserve"> FORMTEXT </w:instrText>
            </w:r>
            <w:r w:rsidRPr="00037161">
              <w:rPr>
                <w:rFonts w:cs="Arial"/>
                <w:szCs w:val="20"/>
              </w:rPr>
            </w:r>
            <w:r w:rsidRPr="00037161">
              <w:rPr>
                <w:rFonts w:cs="Arial"/>
                <w:szCs w:val="20"/>
              </w:rPr>
              <w:fldChar w:fldCharType="separate"/>
            </w:r>
            <w:r w:rsidRPr="00037161">
              <w:rPr>
                <w:rFonts w:cs="Arial"/>
                <w:noProof/>
                <w:szCs w:val="20"/>
              </w:rPr>
              <w:t> </w:t>
            </w:r>
            <w:r w:rsidRPr="00037161">
              <w:rPr>
                <w:rFonts w:cs="Arial"/>
                <w:noProof/>
                <w:szCs w:val="20"/>
              </w:rPr>
              <w:t> </w:t>
            </w:r>
            <w:r w:rsidRPr="00037161">
              <w:rPr>
                <w:rFonts w:cs="Arial"/>
                <w:noProof/>
                <w:szCs w:val="20"/>
              </w:rPr>
              <w:t> </w:t>
            </w:r>
            <w:r w:rsidRPr="00037161">
              <w:rPr>
                <w:rFonts w:cs="Arial"/>
                <w:noProof/>
                <w:szCs w:val="20"/>
              </w:rPr>
              <w:t> </w:t>
            </w:r>
            <w:r w:rsidRPr="00037161">
              <w:rPr>
                <w:rFonts w:cs="Arial"/>
                <w:noProof/>
                <w:szCs w:val="20"/>
              </w:rPr>
              <w:t> </w:t>
            </w:r>
            <w:r w:rsidRPr="00037161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FC5BC4" w:rsidRPr="009C391B" w14:paraId="7D314E7E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5B7D9E5D" w14:textId="77777777" w:rsidR="00FC5BC4" w:rsidRPr="00000370" w:rsidRDefault="00FC5BC4" w:rsidP="003644AF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t xml:space="preserve">Complete </w:t>
            </w:r>
            <w:r w:rsidR="00BD32A7" w:rsidRPr="00000370">
              <w:rPr>
                <w:rFonts w:cs="Arial"/>
                <w:szCs w:val="20"/>
              </w:rPr>
              <w:t xml:space="preserve">Home </w:t>
            </w:r>
            <w:r w:rsidRPr="00000370">
              <w:rPr>
                <w:rFonts w:cs="Arial"/>
                <w:szCs w:val="20"/>
              </w:rPr>
              <w:t xml:space="preserve">Address </w:t>
            </w:r>
            <w:r w:rsidR="005F5E1C" w:rsidRPr="00000370">
              <w:rPr>
                <w:rFonts w:cs="Arial"/>
                <w:szCs w:val="20"/>
              </w:rPr>
              <w:t>Below</w:t>
            </w:r>
          </w:p>
        </w:tc>
      </w:tr>
      <w:bookmarkStart w:id="1" w:name="Text2"/>
      <w:tr w:rsidR="00FC5BC4" w:rsidRPr="009C391B" w14:paraId="134E7C9B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679D2983" w14:textId="77777777" w:rsidR="00FC5BC4" w:rsidRPr="00000370" w:rsidRDefault="00E863B8" w:rsidP="00366F09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F6B94" w:rsidRPr="00000370">
              <w:rPr>
                <w:rFonts w:cs="Arial"/>
                <w:szCs w:val="20"/>
              </w:rPr>
              <w:instrText xml:space="preserve"> FORMTEXT </w:instrText>
            </w:r>
            <w:r w:rsidRPr="00000370">
              <w:rPr>
                <w:rFonts w:cs="Arial"/>
                <w:szCs w:val="20"/>
              </w:rPr>
            </w:r>
            <w:r w:rsidRPr="00000370">
              <w:rPr>
                <w:rFonts w:cs="Arial"/>
                <w:szCs w:val="20"/>
              </w:rPr>
              <w:fldChar w:fldCharType="separate"/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Pr="00000370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bookmarkStart w:id="2" w:name="Text3"/>
      <w:tr w:rsidR="00FC5BC4" w:rsidRPr="009C391B" w14:paraId="6B0D0021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450EFD02" w14:textId="77777777" w:rsidR="00FC5BC4" w:rsidRPr="00000370" w:rsidRDefault="00E863B8" w:rsidP="00366F09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F6B94" w:rsidRPr="00000370">
              <w:rPr>
                <w:rFonts w:cs="Arial"/>
                <w:szCs w:val="20"/>
              </w:rPr>
              <w:instrText xml:space="preserve"> FORMTEXT </w:instrText>
            </w:r>
            <w:r w:rsidRPr="00000370">
              <w:rPr>
                <w:rFonts w:cs="Arial"/>
                <w:szCs w:val="20"/>
              </w:rPr>
            </w:r>
            <w:r w:rsidRPr="00000370">
              <w:rPr>
                <w:rFonts w:cs="Arial"/>
                <w:szCs w:val="20"/>
              </w:rPr>
              <w:fldChar w:fldCharType="separate"/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Pr="00000370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bookmarkStart w:id="3" w:name="Text4"/>
      <w:tr w:rsidR="00FC5BC4" w:rsidRPr="009C391B" w14:paraId="3D199D3F" w14:textId="77777777" w:rsidTr="00DF13E9">
        <w:trPr>
          <w:trHeight w:val="278"/>
          <w:jc w:val="center"/>
        </w:trPr>
        <w:tc>
          <w:tcPr>
            <w:tcW w:w="8014" w:type="dxa"/>
            <w:gridSpan w:val="7"/>
            <w:vAlign w:val="bottom"/>
          </w:tcPr>
          <w:p w14:paraId="6CCAD9FD" w14:textId="77777777" w:rsidR="00FC5BC4" w:rsidRPr="00000370" w:rsidRDefault="00E863B8" w:rsidP="00366F09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F6B94" w:rsidRPr="00000370">
              <w:rPr>
                <w:rFonts w:cs="Arial"/>
                <w:szCs w:val="20"/>
              </w:rPr>
              <w:instrText xml:space="preserve"> FORMTEXT </w:instrText>
            </w:r>
            <w:r w:rsidRPr="00000370">
              <w:rPr>
                <w:rFonts w:cs="Arial"/>
                <w:szCs w:val="20"/>
              </w:rPr>
            </w:r>
            <w:r w:rsidRPr="00000370">
              <w:rPr>
                <w:rFonts w:cs="Arial"/>
                <w:szCs w:val="20"/>
              </w:rPr>
              <w:fldChar w:fldCharType="separate"/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Pr="00000370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BC100E" w:rsidRPr="009C391B" w14:paraId="216C6D69" w14:textId="77777777" w:rsidTr="00DF13E9">
        <w:trPr>
          <w:jc w:val="center"/>
        </w:trPr>
        <w:tc>
          <w:tcPr>
            <w:tcW w:w="2160" w:type="dxa"/>
            <w:gridSpan w:val="4"/>
            <w:tcBorders>
              <w:right w:val="nil"/>
            </w:tcBorders>
            <w:vAlign w:val="bottom"/>
          </w:tcPr>
          <w:p w14:paraId="1AB247BD" w14:textId="77777777" w:rsidR="00BC100E" w:rsidRPr="00000370" w:rsidRDefault="001F1A38" w:rsidP="00432E87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t xml:space="preserve">Contact </w:t>
            </w:r>
            <w:r w:rsidR="00BC100E" w:rsidRPr="00000370">
              <w:rPr>
                <w:rFonts w:cs="Arial"/>
                <w:szCs w:val="20"/>
              </w:rPr>
              <w:t>Telephone #</w:t>
            </w:r>
            <w:r w:rsidR="005003E1">
              <w:rPr>
                <w:rFonts w:cs="Arial"/>
                <w:szCs w:val="20"/>
              </w:rPr>
              <w:t>:</w:t>
            </w:r>
          </w:p>
        </w:tc>
        <w:bookmarkStart w:id="4" w:name="Text6"/>
        <w:tc>
          <w:tcPr>
            <w:tcW w:w="5854" w:type="dxa"/>
            <w:gridSpan w:val="3"/>
            <w:tcBorders>
              <w:left w:val="nil"/>
            </w:tcBorders>
            <w:vAlign w:val="bottom"/>
          </w:tcPr>
          <w:p w14:paraId="4476ECEF" w14:textId="77777777" w:rsidR="00BC100E" w:rsidRPr="00000370" w:rsidRDefault="00E863B8" w:rsidP="00366F09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3E32" w:rsidRPr="00000370">
              <w:rPr>
                <w:rFonts w:cs="Arial"/>
                <w:szCs w:val="20"/>
              </w:rPr>
              <w:instrText xml:space="preserve"> FORMTEXT </w:instrText>
            </w:r>
            <w:r w:rsidRPr="00000370">
              <w:rPr>
                <w:rFonts w:cs="Arial"/>
                <w:szCs w:val="20"/>
              </w:rPr>
            </w:r>
            <w:r w:rsidRPr="00000370">
              <w:rPr>
                <w:rFonts w:cs="Arial"/>
                <w:szCs w:val="20"/>
              </w:rPr>
              <w:fldChar w:fldCharType="separate"/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Pr="00000370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366F09" w:rsidRPr="009C391B" w14:paraId="6C723F2B" w14:textId="77777777" w:rsidTr="00DF13E9">
        <w:trPr>
          <w:jc w:val="center"/>
        </w:trPr>
        <w:tc>
          <w:tcPr>
            <w:tcW w:w="2574" w:type="dxa"/>
            <w:gridSpan w:val="5"/>
            <w:tcBorders>
              <w:right w:val="nil"/>
            </w:tcBorders>
            <w:vAlign w:val="bottom"/>
          </w:tcPr>
          <w:p w14:paraId="57AE0DCA" w14:textId="77777777" w:rsidR="00366F09" w:rsidRPr="00000370" w:rsidRDefault="00366F09" w:rsidP="00432E87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t>Contact Email Address</w:t>
            </w:r>
            <w:r w:rsidR="005003E1">
              <w:rPr>
                <w:rFonts w:cs="Arial"/>
                <w:szCs w:val="20"/>
              </w:rPr>
              <w:t>:</w:t>
            </w:r>
          </w:p>
        </w:tc>
        <w:bookmarkStart w:id="5" w:name="Text7"/>
        <w:tc>
          <w:tcPr>
            <w:tcW w:w="5440" w:type="dxa"/>
            <w:gridSpan w:val="2"/>
            <w:tcBorders>
              <w:left w:val="nil"/>
            </w:tcBorders>
            <w:vAlign w:val="bottom"/>
          </w:tcPr>
          <w:p w14:paraId="4B53E482" w14:textId="77777777" w:rsidR="00366F09" w:rsidRPr="00000370" w:rsidRDefault="00E863B8" w:rsidP="00432E87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F6B94" w:rsidRPr="00000370">
              <w:rPr>
                <w:rFonts w:cs="Arial"/>
                <w:szCs w:val="20"/>
              </w:rPr>
              <w:instrText xml:space="preserve"> FORMTEXT </w:instrText>
            </w:r>
            <w:r w:rsidRPr="00000370">
              <w:rPr>
                <w:rFonts w:cs="Arial"/>
                <w:szCs w:val="20"/>
              </w:rPr>
            </w:r>
            <w:r w:rsidRPr="00000370">
              <w:rPr>
                <w:rFonts w:cs="Arial"/>
                <w:szCs w:val="20"/>
              </w:rPr>
              <w:fldChar w:fldCharType="separate"/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Pr="00000370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127D30" w:rsidRPr="009C391B" w14:paraId="16739CB2" w14:textId="77777777" w:rsidTr="007D1A0E">
        <w:trPr>
          <w:jc w:val="center"/>
        </w:trPr>
        <w:tc>
          <w:tcPr>
            <w:tcW w:w="1165" w:type="dxa"/>
            <w:tcBorders>
              <w:right w:val="nil"/>
            </w:tcBorders>
            <w:vAlign w:val="bottom"/>
          </w:tcPr>
          <w:p w14:paraId="75EE3CB2" w14:textId="77777777" w:rsidR="00127D30" w:rsidRPr="00000370" w:rsidRDefault="00127D30" w:rsidP="00432E8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Citizen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5003E1">
              <w:rPr>
                <w:rFonts w:cs="Arial"/>
                <w:szCs w:val="20"/>
              </w:rPr>
              <w:t xml:space="preserve"> </w:t>
            </w:r>
          </w:p>
        </w:tc>
        <w:bookmarkEnd w:id="6"/>
        <w:tc>
          <w:tcPr>
            <w:tcW w:w="6849" w:type="dxa"/>
            <w:gridSpan w:val="6"/>
            <w:tcBorders>
              <w:left w:val="nil"/>
            </w:tcBorders>
            <w:vAlign w:val="bottom"/>
          </w:tcPr>
          <w:p w14:paraId="4F9B5E0B" w14:textId="77777777" w:rsidR="00127D30" w:rsidRPr="00000370" w:rsidRDefault="00127D30" w:rsidP="00432E8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Non-Citizen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366F09" w:rsidRPr="009C391B" w14:paraId="4502701E" w14:textId="77777777" w:rsidTr="00DF13E9">
        <w:trPr>
          <w:jc w:val="center"/>
        </w:trPr>
        <w:tc>
          <w:tcPr>
            <w:tcW w:w="1764" w:type="dxa"/>
            <w:gridSpan w:val="3"/>
            <w:tcBorders>
              <w:right w:val="nil"/>
            </w:tcBorders>
            <w:vAlign w:val="bottom"/>
          </w:tcPr>
          <w:p w14:paraId="6C4F2430" w14:textId="77777777" w:rsidR="00366F09" w:rsidRPr="00000370" w:rsidRDefault="00366F09" w:rsidP="00432E87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t>Title of Position</w:t>
            </w:r>
            <w:r w:rsidR="005003E1">
              <w:rPr>
                <w:rFonts w:cs="Arial"/>
                <w:szCs w:val="20"/>
              </w:rPr>
              <w:t>:</w:t>
            </w:r>
          </w:p>
        </w:tc>
        <w:bookmarkStart w:id="8" w:name="Text8"/>
        <w:tc>
          <w:tcPr>
            <w:tcW w:w="6250" w:type="dxa"/>
            <w:gridSpan w:val="4"/>
            <w:tcBorders>
              <w:left w:val="nil"/>
            </w:tcBorders>
            <w:vAlign w:val="bottom"/>
          </w:tcPr>
          <w:p w14:paraId="332C493D" w14:textId="77777777" w:rsidR="00366F09" w:rsidRPr="00000370" w:rsidRDefault="00E863B8" w:rsidP="00CC44A6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F6B94" w:rsidRPr="00000370">
              <w:rPr>
                <w:rFonts w:cs="Arial"/>
                <w:szCs w:val="20"/>
              </w:rPr>
              <w:instrText xml:space="preserve"> FORMTEXT </w:instrText>
            </w:r>
            <w:r w:rsidRPr="00000370">
              <w:rPr>
                <w:rFonts w:cs="Arial"/>
                <w:szCs w:val="20"/>
              </w:rPr>
            </w:r>
            <w:r w:rsidRPr="00000370">
              <w:rPr>
                <w:rFonts w:cs="Arial"/>
                <w:szCs w:val="20"/>
              </w:rPr>
              <w:fldChar w:fldCharType="separate"/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="00BF6B94" w:rsidRPr="00000370">
              <w:rPr>
                <w:rFonts w:cs="Arial"/>
                <w:noProof/>
                <w:szCs w:val="20"/>
              </w:rPr>
              <w:t> </w:t>
            </w:r>
            <w:r w:rsidRPr="00000370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A5278C" w:rsidRPr="009C391B" w14:paraId="5F72D780" w14:textId="77777777" w:rsidTr="00DF13E9">
        <w:trPr>
          <w:jc w:val="center"/>
        </w:trPr>
        <w:tc>
          <w:tcPr>
            <w:tcW w:w="2160" w:type="dxa"/>
            <w:gridSpan w:val="4"/>
            <w:tcBorders>
              <w:right w:val="nil"/>
            </w:tcBorders>
            <w:vAlign w:val="bottom"/>
          </w:tcPr>
          <w:p w14:paraId="09940944" w14:textId="77777777" w:rsidR="00A5278C" w:rsidRPr="00000370" w:rsidRDefault="00A5278C" w:rsidP="00CC44A6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t>Tentative Start Date</w:t>
            </w:r>
            <w:r w:rsidR="005003E1">
              <w:rPr>
                <w:rFonts w:cs="Arial"/>
                <w:szCs w:val="20"/>
              </w:rPr>
              <w:t>:</w:t>
            </w:r>
          </w:p>
        </w:tc>
        <w:bookmarkStart w:id="9" w:name="Text16"/>
        <w:tc>
          <w:tcPr>
            <w:tcW w:w="5854" w:type="dxa"/>
            <w:gridSpan w:val="3"/>
            <w:tcBorders>
              <w:left w:val="nil"/>
            </w:tcBorders>
            <w:vAlign w:val="bottom"/>
          </w:tcPr>
          <w:p w14:paraId="0F342B6E" w14:textId="77777777" w:rsidR="00A5278C" w:rsidRPr="00000370" w:rsidRDefault="00E863B8" w:rsidP="00CC44A6">
            <w:pPr>
              <w:pStyle w:val="NoSpacing"/>
              <w:rPr>
                <w:rFonts w:cs="Arial"/>
                <w:szCs w:val="20"/>
              </w:rPr>
            </w:pPr>
            <w:r w:rsidRPr="00000370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983E32" w:rsidRPr="00000370">
              <w:rPr>
                <w:rFonts w:cs="Arial"/>
                <w:szCs w:val="20"/>
              </w:rPr>
              <w:instrText xml:space="preserve"> FORMTEXT </w:instrText>
            </w:r>
            <w:r w:rsidRPr="00000370">
              <w:rPr>
                <w:rFonts w:cs="Arial"/>
                <w:szCs w:val="20"/>
              </w:rPr>
            </w:r>
            <w:r w:rsidRPr="00000370">
              <w:rPr>
                <w:rFonts w:cs="Arial"/>
                <w:szCs w:val="20"/>
              </w:rPr>
              <w:fldChar w:fldCharType="separate"/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="00983E32" w:rsidRPr="00000370">
              <w:rPr>
                <w:rFonts w:cs="Arial"/>
                <w:noProof/>
                <w:szCs w:val="20"/>
              </w:rPr>
              <w:t> </w:t>
            </w:r>
            <w:r w:rsidRPr="00000370"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860E6C" w:rsidRPr="009C391B" w14:paraId="5E395F94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53C240B6" w14:textId="77777777" w:rsidR="00860E6C" w:rsidRPr="00000370" w:rsidRDefault="00860E6C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Full Time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0"/>
            <w:r>
              <w:rPr>
                <w:rFonts w:cs="Arial"/>
                <w:szCs w:val="20"/>
              </w:rPr>
              <w:t xml:space="preserve">  Part Time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1"/>
            <w:r>
              <w:rPr>
                <w:rFonts w:cs="Arial"/>
                <w:szCs w:val="20"/>
              </w:rPr>
              <w:t xml:space="preserve">  Work Hours Per Week 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7D1A0E" w:rsidRPr="009C391B" w14:paraId="72C303DF" w14:textId="77777777" w:rsidTr="007D1A0E">
        <w:trPr>
          <w:jc w:val="center"/>
        </w:trPr>
        <w:tc>
          <w:tcPr>
            <w:tcW w:w="1525" w:type="dxa"/>
            <w:gridSpan w:val="2"/>
            <w:tcBorders>
              <w:right w:val="nil"/>
            </w:tcBorders>
            <w:vAlign w:val="bottom"/>
          </w:tcPr>
          <w:p w14:paraId="5A14AC52" w14:textId="77777777" w:rsidR="007D1A0E" w:rsidRPr="00000370" w:rsidRDefault="007D1A0E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Intermittent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  <w:vAlign w:val="bottom"/>
          </w:tcPr>
          <w:p w14:paraId="6623B3C8" w14:textId="77777777" w:rsidR="007D1A0E" w:rsidRPr="00000370" w:rsidRDefault="007D1A0E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Temporary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4959" w:type="dxa"/>
            <w:tcBorders>
              <w:left w:val="nil"/>
            </w:tcBorders>
            <w:vAlign w:val="bottom"/>
          </w:tcPr>
          <w:p w14:paraId="02B4F260" w14:textId="77777777" w:rsidR="007D1A0E" w:rsidRPr="00000370" w:rsidRDefault="007D1A0E" w:rsidP="00CC44A6">
            <w:pPr>
              <w:pStyle w:val="NoSpacing"/>
              <w:rPr>
                <w:rFonts w:cs="Arial"/>
                <w:szCs w:val="20"/>
              </w:rPr>
            </w:pPr>
          </w:p>
        </w:tc>
      </w:tr>
      <w:tr w:rsidR="00000370" w:rsidRPr="009C391B" w14:paraId="2C45CD67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3E78684B" w14:textId="77777777" w:rsidR="00000370" w:rsidRPr="00000370" w:rsidRDefault="007926A1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Candidate Currently a VA Employee?  YES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5"/>
            <w:r w:rsidR="00386F26">
              <w:rPr>
                <w:rFonts w:cs="Arial"/>
                <w:szCs w:val="20"/>
              </w:rPr>
              <w:t xml:space="preserve">  NO </w:t>
            </w:r>
            <w:r w:rsidR="00386F26">
              <w:rPr>
                <w:rFonts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386F26">
              <w:rPr>
                <w:rFonts w:cs="Arial"/>
                <w:szCs w:val="20"/>
              </w:rPr>
              <w:instrText xml:space="preserve"> FORMCHECKBOX </w:instrText>
            </w:r>
            <w:r w:rsidR="009D6EA5">
              <w:rPr>
                <w:rFonts w:cs="Arial"/>
                <w:szCs w:val="20"/>
              </w:rPr>
            </w:r>
            <w:r w:rsidR="009D6EA5">
              <w:rPr>
                <w:rFonts w:cs="Arial"/>
                <w:szCs w:val="20"/>
              </w:rPr>
              <w:fldChar w:fldCharType="separate"/>
            </w:r>
            <w:r w:rsidR="00386F26"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  <w:tr w:rsidR="00000370" w:rsidRPr="009C391B" w14:paraId="64E454F3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0CE5BF30" w14:textId="77777777" w:rsidR="00000370" w:rsidRPr="00000370" w:rsidRDefault="00730596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Hourly Rate</w:t>
            </w:r>
            <w:r w:rsidR="005003E1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="00037161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7" w:name="Text20"/>
            <w:r w:rsidR="00037161">
              <w:rPr>
                <w:rFonts w:cs="Arial"/>
                <w:szCs w:val="20"/>
              </w:rPr>
              <w:instrText xml:space="preserve"> FORMTEXT </w:instrText>
            </w:r>
            <w:r w:rsidR="00037161">
              <w:rPr>
                <w:rFonts w:cs="Arial"/>
                <w:szCs w:val="20"/>
              </w:rPr>
            </w:r>
            <w:r w:rsidR="00037161">
              <w:rPr>
                <w:rFonts w:cs="Arial"/>
                <w:szCs w:val="20"/>
              </w:rPr>
              <w:fldChar w:fldCharType="separate"/>
            </w:r>
            <w:r w:rsidR="00037161">
              <w:rPr>
                <w:rFonts w:cs="Arial"/>
                <w:noProof/>
                <w:szCs w:val="20"/>
              </w:rPr>
              <w:t> </w:t>
            </w:r>
            <w:r w:rsidR="00037161">
              <w:rPr>
                <w:rFonts w:cs="Arial"/>
                <w:noProof/>
                <w:szCs w:val="20"/>
              </w:rPr>
              <w:t> </w:t>
            </w:r>
            <w:r w:rsidR="00037161">
              <w:rPr>
                <w:rFonts w:cs="Arial"/>
                <w:noProof/>
                <w:szCs w:val="20"/>
              </w:rPr>
              <w:t> </w:t>
            </w:r>
            <w:r w:rsidR="00037161">
              <w:rPr>
                <w:rFonts w:cs="Arial"/>
                <w:noProof/>
                <w:szCs w:val="20"/>
              </w:rPr>
              <w:t> </w:t>
            </w:r>
            <w:r w:rsidR="00037161">
              <w:rPr>
                <w:rFonts w:cs="Arial"/>
                <w:noProof/>
                <w:szCs w:val="20"/>
              </w:rPr>
              <w:t> </w:t>
            </w:r>
            <w:r w:rsidR="00037161">
              <w:rPr>
                <w:rFonts w:cs="Arial"/>
                <w:szCs w:val="20"/>
              </w:rPr>
              <w:fldChar w:fldCharType="end"/>
            </w:r>
            <w:bookmarkEnd w:id="17"/>
          </w:p>
        </w:tc>
      </w:tr>
      <w:tr w:rsidR="006570A8" w:rsidRPr="009C391B" w14:paraId="439ABE93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269BD72E" w14:textId="77777777" w:rsidR="006570A8" w:rsidRPr="00000370" w:rsidRDefault="00730596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Investigator</w:t>
            </w:r>
            <w:r w:rsidR="005003E1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</w:tr>
      <w:tr w:rsidR="006570A8" w:rsidRPr="009C391B" w14:paraId="3B348CF1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228DF674" w14:textId="77777777" w:rsidR="006570A8" w:rsidRPr="00000370" w:rsidRDefault="00EB64CA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Funding Source</w:t>
            </w:r>
            <w:r w:rsidR="005003E1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="005003E1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5003E1">
              <w:rPr>
                <w:rFonts w:cs="Arial"/>
                <w:szCs w:val="20"/>
              </w:rPr>
              <w:instrText xml:space="preserve"> FORMTEXT </w:instrText>
            </w:r>
            <w:r w:rsidR="005003E1">
              <w:rPr>
                <w:rFonts w:cs="Arial"/>
                <w:szCs w:val="20"/>
              </w:rPr>
            </w:r>
            <w:r w:rsidR="005003E1">
              <w:rPr>
                <w:rFonts w:cs="Arial"/>
                <w:szCs w:val="20"/>
              </w:rPr>
              <w:fldChar w:fldCharType="separate"/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  <w:tr w:rsidR="006B7D2F" w:rsidRPr="009C391B" w14:paraId="7D38C8F8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6A0FDA5B" w14:textId="77777777" w:rsidR="006B7D2F" w:rsidRDefault="00115578" w:rsidP="00CC44A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 Project # if known</w:t>
            </w:r>
            <w:r w:rsidR="005003E1">
              <w:rPr>
                <w:rFonts w:cs="Arial"/>
                <w:szCs w:val="20"/>
              </w:rPr>
              <w:t xml:space="preserve">: </w:t>
            </w:r>
            <w:r w:rsidR="005003E1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5003E1">
              <w:rPr>
                <w:rFonts w:cs="Arial"/>
                <w:szCs w:val="20"/>
              </w:rPr>
              <w:instrText xml:space="preserve"> FORMTEXT </w:instrText>
            </w:r>
            <w:r w:rsidR="005003E1">
              <w:rPr>
                <w:rFonts w:cs="Arial"/>
                <w:szCs w:val="20"/>
              </w:rPr>
            </w:r>
            <w:r w:rsidR="005003E1">
              <w:rPr>
                <w:rFonts w:cs="Arial"/>
                <w:szCs w:val="20"/>
              </w:rPr>
              <w:fldChar w:fldCharType="separate"/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noProof/>
                <w:szCs w:val="20"/>
              </w:rPr>
              <w:t> </w:t>
            </w:r>
            <w:r w:rsidR="005003E1"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  <w:tr w:rsidR="006B7D2F" w:rsidRPr="009C391B" w14:paraId="63C79F8F" w14:textId="77777777" w:rsidTr="00DF13E9">
        <w:trPr>
          <w:jc w:val="center"/>
        </w:trPr>
        <w:tc>
          <w:tcPr>
            <w:tcW w:w="8014" w:type="dxa"/>
            <w:gridSpan w:val="7"/>
            <w:vAlign w:val="bottom"/>
          </w:tcPr>
          <w:p w14:paraId="0682D23A" w14:textId="77777777" w:rsidR="006B7D2F" w:rsidRDefault="006B7D2F" w:rsidP="00CC44A6">
            <w:pPr>
              <w:pStyle w:val="NoSpacing"/>
              <w:rPr>
                <w:rFonts w:cs="Arial"/>
                <w:szCs w:val="20"/>
              </w:rPr>
            </w:pPr>
          </w:p>
        </w:tc>
      </w:tr>
    </w:tbl>
    <w:p w14:paraId="7C411C65" w14:textId="77777777" w:rsidR="001747A9" w:rsidRPr="00B03105" w:rsidRDefault="001747A9" w:rsidP="001747A9">
      <w:pPr>
        <w:pStyle w:val="NoSpacing"/>
        <w:jc w:val="both"/>
        <w:rPr>
          <w:rFonts w:cs="Arial"/>
          <w:sz w:val="18"/>
          <w:szCs w:val="18"/>
        </w:rPr>
      </w:pPr>
    </w:p>
    <w:p w14:paraId="68EB3AA9" w14:textId="77777777" w:rsidR="00045718" w:rsidRPr="005F5E1C" w:rsidRDefault="00630632" w:rsidP="001747A9">
      <w:pPr>
        <w:pStyle w:val="NoSpacing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    </w:t>
      </w:r>
      <w:r w:rsidR="00045718" w:rsidRPr="005F5E1C">
        <w:rPr>
          <w:rFonts w:cs="Arial"/>
          <w:b/>
          <w:i/>
          <w:szCs w:val="20"/>
        </w:rPr>
        <w:t>Attach Position Description</w:t>
      </w:r>
    </w:p>
    <w:p w14:paraId="23365BDC" w14:textId="77777777" w:rsidR="002124D8" w:rsidRPr="005F5E1C" w:rsidRDefault="00630632" w:rsidP="001747A9">
      <w:pPr>
        <w:pStyle w:val="NoSpacing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    </w:t>
      </w:r>
      <w:r w:rsidR="002124D8" w:rsidRPr="005F5E1C">
        <w:rPr>
          <w:rFonts w:cs="Arial"/>
          <w:b/>
          <w:i/>
          <w:szCs w:val="20"/>
        </w:rPr>
        <w:t>Attach Resume</w:t>
      </w:r>
    </w:p>
    <w:p w14:paraId="776EC110" w14:textId="77777777" w:rsidR="00045718" w:rsidRPr="00B03105" w:rsidRDefault="00045718" w:rsidP="001747A9">
      <w:pPr>
        <w:pStyle w:val="NoSpacing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267F27" w14:paraId="41F7054E" w14:textId="77777777" w:rsidTr="00813157">
        <w:trPr>
          <w:jc w:val="center"/>
        </w:trPr>
        <w:tc>
          <w:tcPr>
            <w:tcW w:w="8100" w:type="dxa"/>
          </w:tcPr>
          <w:sdt>
            <w:sdtPr>
              <w:rPr>
                <w:rFonts w:cs="Arial"/>
                <w:b/>
                <w:i/>
                <w:color w:val="C00000"/>
                <w:szCs w:val="20"/>
              </w:rPr>
              <w:id w:val="-1832284187"/>
              <w:placeholder>
                <w:docPart w:val="DefaultPlaceholder_-1854013440"/>
              </w:placeholder>
            </w:sdtPr>
            <w:sdtEndPr/>
            <w:sdtContent>
              <w:p w14:paraId="6EF18137" w14:textId="77777777" w:rsidR="00267F27" w:rsidRPr="00D4084B" w:rsidRDefault="00813157" w:rsidP="00812978">
                <w:pPr>
                  <w:pStyle w:val="NoSpacing"/>
                  <w:rPr>
                    <w:rFonts w:cs="Arial"/>
                    <w:b/>
                    <w:i/>
                    <w:color w:val="C00000"/>
                    <w:szCs w:val="20"/>
                  </w:rPr>
                </w:pPr>
                <w:r w:rsidRPr="00CD69BA">
                  <w:rPr>
                    <w:rFonts w:cs="Arial"/>
                    <w:b/>
                    <w:i/>
                    <w:color w:val="C00000"/>
                    <w:szCs w:val="20"/>
                  </w:rPr>
                  <w:t>Indicate below</w:t>
                </w:r>
                <w:r w:rsidR="00267F27" w:rsidRPr="00CD69BA">
                  <w:rPr>
                    <w:rFonts w:cs="Arial"/>
                    <w:b/>
                    <w:i/>
                    <w:color w:val="C00000"/>
                    <w:szCs w:val="20"/>
                  </w:rPr>
                  <w:t xml:space="preserve"> </w:t>
                </w:r>
                <w:r w:rsidR="00812978" w:rsidRPr="00CD69BA">
                  <w:rPr>
                    <w:rFonts w:cs="Arial"/>
                    <w:b/>
                    <w:i/>
                    <w:color w:val="C00000"/>
                    <w:szCs w:val="20"/>
                  </w:rPr>
                  <w:t xml:space="preserve">which </w:t>
                </w:r>
                <w:r w:rsidR="00267F27" w:rsidRPr="00CD69BA">
                  <w:rPr>
                    <w:rFonts w:cs="Arial"/>
                    <w:b/>
                    <w:i/>
                    <w:color w:val="C00000"/>
                    <w:szCs w:val="20"/>
                  </w:rPr>
                  <w:t>specific computer access</w:t>
                </w:r>
                <w:r w:rsidR="00D4084B">
                  <w:rPr>
                    <w:rFonts w:cs="Arial"/>
                    <w:b/>
                    <w:i/>
                    <w:color w:val="C00000"/>
                    <w:szCs w:val="20"/>
                  </w:rPr>
                  <w:t xml:space="preserve"> will be needed</w:t>
                </w:r>
                <w:r w:rsidR="00267F27" w:rsidRPr="00CD69BA">
                  <w:rPr>
                    <w:rFonts w:cs="Arial"/>
                    <w:b/>
                    <w:i/>
                    <w:color w:val="C00000"/>
                    <w:szCs w:val="20"/>
                  </w:rPr>
                  <w:t xml:space="preserve"> (VISTA, CPRS, </w:t>
                </w:r>
                <w:r w:rsidR="00385AED">
                  <w:rPr>
                    <w:rFonts w:cs="Arial"/>
                    <w:b/>
                    <w:i/>
                    <w:color w:val="C00000"/>
                    <w:szCs w:val="20"/>
                  </w:rPr>
                  <w:t xml:space="preserve">viewing patient’s records, charting, </w:t>
                </w:r>
                <w:r w:rsidR="00D4084B">
                  <w:rPr>
                    <w:rFonts w:cs="Arial"/>
                    <w:b/>
                    <w:i/>
                    <w:color w:val="C00000"/>
                    <w:szCs w:val="20"/>
                  </w:rPr>
                  <w:t>etc.)</w:t>
                </w:r>
              </w:p>
            </w:sdtContent>
          </w:sdt>
        </w:tc>
      </w:tr>
      <w:tr w:rsidR="00267F27" w14:paraId="7AADAF92" w14:textId="77777777" w:rsidTr="00813157">
        <w:trPr>
          <w:trHeight w:val="432"/>
          <w:jc w:val="center"/>
        </w:trPr>
        <w:tc>
          <w:tcPr>
            <w:tcW w:w="8100" w:type="dxa"/>
            <w:vAlign w:val="bottom"/>
          </w:tcPr>
          <w:p w14:paraId="3C935196" w14:textId="77777777" w:rsidR="00267F27" w:rsidRPr="00CD69BA" w:rsidRDefault="006165E4" w:rsidP="006165E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</w:tbl>
    <w:p w14:paraId="74356A33" w14:textId="77777777" w:rsidR="00405952" w:rsidRPr="002C5CE3" w:rsidRDefault="00405952" w:rsidP="001747A9">
      <w:pPr>
        <w:pStyle w:val="NoSpacing"/>
        <w:jc w:val="both"/>
        <w:rPr>
          <w:rFonts w:cs="Arial"/>
          <w:sz w:val="22"/>
        </w:rPr>
      </w:pPr>
    </w:p>
    <w:p w14:paraId="4038119A" w14:textId="77777777" w:rsidR="006E49B3" w:rsidRPr="002C5CE3" w:rsidRDefault="006E49B3" w:rsidP="001747A9">
      <w:pPr>
        <w:pStyle w:val="NoSpacing"/>
        <w:jc w:val="both"/>
        <w:rPr>
          <w:rFonts w:cs="Arial"/>
          <w:sz w:val="22"/>
        </w:rPr>
      </w:pPr>
    </w:p>
    <w:p w14:paraId="42080A27" w14:textId="77777777" w:rsidR="003644AF" w:rsidRPr="002C5CE3" w:rsidRDefault="003644AF" w:rsidP="001747A9">
      <w:pPr>
        <w:pStyle w:val="NoSpacing"/>
        <w:jc w:val="both"/>
        <w:rPr>
          <w:rFonts w:cs="Arial"/>
          <w:sz w:val="22"/>
        </w:rPr>
      </w:pPr>
    </w:p>
    <w:tbl>
      <w:tblPr>
        <w:tblW w:w="0" w:type="auto"/>
        <w:tblInd w:w="630" w:type="dxa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06"/>
        <w:gridCol w:w="1984"/>
        <w:gridCol w:w="630"/>
      </w:tblGrid>
      <w:tr w:rsidR="009440C8" w:rsidRPr="009C391B" w14:paraId="677E1799" w14:textId="77777777" w:rsidTr="003E16A1">
        <w:tc>
          <w:tcPr>
            <w:tcW w:w="3510" w:type="dxa"/>
            <w:tcBorders>
              <w:bottom w:val="nil"/>
              <w:right w:val="nil"/>
            </w:tcBorders>
          </w:tcPr>
          <w:p w14:paraId="497A3F67" w14:textId="77777777" w:rsidR="009440C8" w:rsidRPr="003E75A8" w:rsidRDefault="009440C8" w:rsidP="009C391B">
            <w:pPr>
              <w:pStyle w:val="NoSpacing"/>
              <w:jc w:val="both"/>
              <w:rPr>
                <w:rFonts w:cs="Arial"/>
                <w:szCs w:val="20"/>
              </w:rPr>
            </w:pPr>
            <w:r w:rsidRPr="003E75A8">
              <w:rPr>
                <w:rFonts w:cs="Arial"/>
                <w:szCs w:val="20"/>
              </w:rPr>
              <w:t>Investigator Signature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71DF25F6" w14:textId="77777777" w:rsidR="009440C8" w:rsidRPr="003E75A8" w:rsidRDefault="009440C8" w:rsidP="009C391B">
            <w:pPr>
              <w:pStyle w:val="NoSpacing"/>
              <w:jc w:val="both"/>
              <w:rPr>
                <w:rFonts w:cs="Arial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8C03C84" w14:textId="77777777" w:rsidR="009440C8" w:rsidRPr="003E75A8" w:rsidRDefault="009440C8" w:rsidP="009C391B">
            <w:pPr>
              <w:pStyle w:val="NoSpacing"/>
              <w:jc w:val="both"/>
              <w:rPr>
                <w:rFonts w:cs="Arial"/>
                <w:szCs w:val="20"/>
              </w:rPr>
            </w:pPr>
            <w:r w:rsidRPr="003E75A8">
              <w:rPr>
                <w:rFonts w:cs="Arial"/>
                <w:szCs w:val="20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DE4808" w14:textId="77777777" w:rsidR="009440C8" w:rsidRPr="003E75A8" w:rsidRDefault="009440C8" w:rsidP="009C391B">
            <w:pPr>
              <w:pStyle w:val="NoSpacing"/>
              <w:jc w:val="both"/>
              <w:rPr>
                <w:rFonts w:cs="Arial"/>
                <w:szCs w:val="20"/>
              </w:rPr>
            </w:pPr>
          </w:p>
        </w:tc>
      </w:tr>
    </w:tbl>
    <w:p w14:paraId="6B5C275D" w14:textId="77777777" w:rsidR="00BD32A7" w:rsidRPr="003E16A1" w:rsidRDefault="00BD32A7">
      <w:pPr>
        <w:pStyle w:val="NoSpacing"/>
        <w:jc w:val="both"/>
        <w:rPr>
          <w:szCs w:val="20"/>
        </w:rPr>
      </w:pPr>
    </w:p>
    <w:p w14:paraId="495F125F" w14:textId="77777777" w:rsidR="00987907" w:rsidRDefault="00987907" w:rsidP="00987907">
      <w:pPr>
        <w:pStyle w:val="NoSpacing"/>
        <w:jc w:val="both"/>
        <w:rPr>
          <w:rFonts w:cs="Arial"/>
          <w:b/>
          <w:i/>
          <w:szCs w:val="20"/>
        </w:rPr>
      </w:pPr>
    </w:p>
    <w:p w14:paraId="5F509C74" w14:textId="77777777" w:rsidR="00987907" w:rsidRPr="00045718" w:rsidRDefault="002124D8">
      <w:pPr>
        <w:pStyle w:val="NoSpacing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EF518" wp14:editId="315D633A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339840" cy="1461770"/>
                <wp:effectExtent l="9525" t="9525" r="1333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B8C4" w14:textId="77777777" w:rsidR="006B15B6" w:rsidRPr="00987907" w:rsidRDefault="006B15B6" w:rsidP="006B15B6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</w:pPr>
                            <w:r w:rsidRPr="00987907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Some information you may find useful:</w:t>
                            </w:r>
                          </w:p>
                          <w:p w14:paraId="50360B46" w14:textId="77777777" w:rsidR="006B15B6" w:rsidRPr="00987907" w:rsidRDefault="006B15B6" w:rsidP="006B15B6">
                            <w:pPr>
                              <w:pStyle w:val="NoSpacing"/>
                              <w:spacing w:before="120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 w:rsidRPr="00987907">
                              <w:rPr>
                                <w:rFonts w:cs="Arial"/>
                                <w:szCs w:val="20"/>
                              </w:rPr>
                              <w:t>CARES estimates a fringe benefit rate of 30% for all new hires.  The actual rate will be based on the employee classification (see below) and elective benefit choices made by the employee.</w:t>
                            </w:r>
                          </w:p>
                          <w:p w14:paraId="445B4EA0" w14:textId="77777777" w:rsidR="006B15B6" w:rsidRPr="00987907" w:rsidRDefault="006B15B6" w:rsidP="006B15B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before="120" w:after="60"/>
                              <w:ind w:left="270" w:hanging="180"/>
                              <w:rPr>
                                <w:rFonts w:cs="Arial"/>
                                <w:szCs w:val="20"/>
                              </w:rPr>
                            </w:pPr>
                            <w:r w:rsidRPr="00987907">
                              <w:rPr>
                                <w:rFonts w:cs="Arial"/>
                                <w:b/>
                                <w:szCs w:val="20"/>
                              </w:rPr>
                              <w:t>Full-Time Employee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 xml:space="preserve"> (30-40 hrs/wk) Entitled to full benefits (e.g. l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eave accrual, health </w:t>
                            </w:r>
                            <w:r w:rsidR="00E67924">
                              <w:rPr>
                                <w:rFonts w:cs="Arial"/>
                                <w:szCs w:val="20"/>
                              </w:rPr>
                              <w:t>benefits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, 4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>01k)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14:paraId="7DE433ED" w14:textId="77777777" w:rsidR="006B15B6" w:rsidRPr="00987907" w:rsidRDefault="006B15B6" w:rsidP="006B15B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70" w:hanging="180"/>
                              <w:rPr>
                                <w:rFonts w:cs="Arial"/>
                                <w:szCs w:val="20"/>
                              </w:rPr>
                            </w:pPr>
                            <w:r w:rsidRPr="00987907">
                              <w:rPr>
                                <w:rFonts w:cs="Arial"/>
                                <w:b/>
                                <w:szCs w:val="20"/>
                              </w:rPr>
                              <w:t>Part-Time Employee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 xml:space="preserve"> (20-29 hrs/wk)</w:t>
                            </w:r>
                            <w:r w:rsidR="007922A5">
                              <w:rPr>
                                <w:rFonts w:cs="Arial"/>
                                <w:szCs w:val="20"/>
                              </w:rPr>
                              <w:t xml:space="preserve"> Entitled to p</w:t>
                            </w:r>
                            <w:r w:rsidR="00E67924">
                              <w:rPr>
                                <w:rFonts w:cs="Arial"/>
                                <w:szCs w:val="20"/>
                              </w:rPr>
                              <w:t xml:space="preserve">ro-rated leave accrual, </w:t>
                            </w:r>
                            <w:r w:rsidR="007922A5">
                              <w:rPr>
                                <w:rFonts w:cs="Arial"/>
                                <w:szCs w:val="20"/>
                              </w:rPr>
                              <w:t>participate in 401k</w:t>
                            </w:r>
                            <w:r w:rsidR="00E67924">
                              <w:rPr>
                                <w:rFonts w:cs="Arial"/>
                                <w:szCs w:val="20"/>
                              </w:rPr>
                              <w:t xml:space="preserve"> (must meet requirements)</w:t>
                            </w:r>
                            <w:r w:rsidR="007922A5">
                              <w:rPr>
                                <w:rFonts w:cs="Arial"/>
                                <w:szCs w:val="20"/>
                              </w:rPr>
                              <w:t xml:space="preserve"> (not 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 xml:space="preserve">health </w:t>
                            </w:r>
                            <w:r w:rsidR="007922A5">
                              <w:rPr>
                                <w:rFonts w:cs="Arial"/>
                                <w:szCs w:val="20"/>
                              </w:rPr>
                              <w:t>benefit eligible).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36A90934" w14:textId="77777777" w:rsidR="006B15B6" w:rsidRPr="00987907" w:rsidRDefault="006B15B6" w:rsidP="006B15B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70" w:hanging="180"/>
                              <w:rPr>
                                <w:rFonts w:cs="Arial"/>
                                <w:szCs w:val="20"/>
                              </w:rPr>
                            </w:pPr>
                            <w:r w:rsidRPr="00987907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Part-Time 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 xml:space="preserve">(&lt;20 hrs/wk), </w:t>
                            </w:r>
                            <w:r w:rsidRPr="00987907">
                              <w:rPr>
                                <w:rFonts w:cs="Arial"/>
                                <w:b/>
                                <w:szCs w:val="20"/>
                              </w:rPr>
                              <w:t>Intermittent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 xml:space="preserve"> and </w:t>
                            </w:r>
                            <w:r w:rsidRPr="00987907">
                              <w:rPr>
                                <w:rFonts w:cs="Arial"/>
                                <w:b/>
                                <w:szCs w:val="20"/>
                              </w:rPr>
                              <w:t>Temporary Employee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 xml:space="preserve"> (&lt;6 months) Not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benefit </w:t>
                            </w:r>
                            <w:r w:rsidRPr="00987907">
                              <w:rPr>
                                <w:rFonts w:cs="Arial"/>
                                <w:szCs w:val="20"/>
                              </w:rPr>
                              <w:t>eligible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14:paraId="0DD2DE58" w14:textId="77777777" w:rsidR="006B15B6" w:rsidRDefault="006B1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F5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99.2pt;height:115.1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">
                <v:textbox>
                  <w:txbxContent>
                    <w:p w14:paraId="55CDB8C4" w14:textId="77777777" w:rsidR="006B15B6" w:rsidRPr="00987907" w:rsidRDefault="006B15B6" w:rsidP="006B15B6">
                      <w:pPr>
                        <w:pStyle w:val="NoSpacing"/>
                        <w:jc w:val="both"/>
                        <w:rPr>
                          <w:rFonts w:cs="Arial"/>
                          <w:b/>
                          <w:i/>
                          <w:szCs w:val="20"/>
                        </w:rPr>
                      </w:pPr>
                      <w:r w:rsidRPr="00987907">
                        <w:rPr>
                          <w:rFonts w:cs="Arial"/>
                          <w:b/>
                          <w:i/>
                          <w:szCs w:val="20"/>
                        </w:rPr>
                        <w:t>Some information you may find useful:</w:t>
                      </w:r>
                    </w:p>
                    <w:p w14:paraId="50360B46" w14:textId="77777777" w:rsidR="006B15B6" w:rsidRPr="00987907" w:rsidRDefault="006B15B6" w:rsidP="006B15B6">
                      <w:pPr>
                        <w:pStyle w:val="NoSpacing"/>
                        <w:spacing w:before="120"/>
                        <w:jc w:val="both"/>
                        <w:rPr>
                          <w:rFonts w:cs="Arial"/>
                          <w:szCs w:val="20"/>
                        </w:rPr>
                      </w:pPr>
                      <w:r w:rsidRPr="00987907">
                        <w:rPr>
                          <w:rFonts w:cs="Arial"/>
                          <w:szCs w:val="20"/>
                        </w:rPr>
                        <w:t>CARES estimates a fringe benefit rate of 30% for all new hires.  The actual rate will be based on the employee classification (see below) and elective benefit choices made by the employee.</w:t>
                      </w:r>
                    </w:p>
                    <w:p w14:paraId="445B4EA0" w14:textId="77777777" w:rsidR="006B15B6" w:rsidRPr="00987907" w:rsidRDefault="006B15B6" w:rsidP="006B15B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before="120" w:after="60"/>
                        <w:ind w:left="270" w:hanging="180"/>
                        <w:rPr>
                          <w:rFonts w:cs="Arial"/>
                          <w:szCs w:val="20"/>
                        </w:rPr>
                      </w:pPr>
                      <w:r w:rsidRPr="00987907">
                        <w:rPr>
                          <w:rFonts w:cs="Arial"/>
                          <w:b/>
                          <w:szCs w:val="20"/>
                        </w:rPr>
                        <w:t>Full-Time Employee</w:t>
                      </w:r>
                      <w:r w:rsidRPr="00987907">
                        <w:rPr>
                          <w:rFonts w:cs="Arial"/>
                          <w:szCs w:val="20"/>
                        </w:rPr>
                        <w:t xml:space="preserve"> (30-40 hrs/wk) Entitled to full benefits (e.g. l</w:t>
                      </w:r>
                      <w:r>
                        <w:rPr>
                          <w:rFonts w:cs="Arial"/>
                          <w:szCs w:val="20"/>
                        </w:rPr>
                        <w:t xml:space="preserve">eave accrual, health </w:t>
                      </w:r>
                      <w:r w:rsidR="00E67924">
                        <w:rPr>
                          <w:rFonts w:cs="Arial"/>
                          <w:szCs w:val="20"/>
                        </w:rPr>
                        <w:t>benefits</w:t>
                      </w:r>
                      <w:r>
                        <w:rPr>
                          <w:rFonts w:cs="Arial"/>
                          <w:szCs w:val="20"/>
                        </w:rPr>
                        <w:t>, 4</w:t>
                      </w:r>
                      <w:r w:rsidRPr="00987907">
                        <w:rPr>
                          <w:rFonts w:cs="Arial"/>
                          <w:szCs w:val="20"/>
                        </w:rPr>
                        <w:t>01k)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14:paraId="7DE433ED" w14:textId="77777777" w:rsidR="006B15B6" w:rsidRPr="00987907" w:rsidRDefault="006B15B6" w:rsidP="006B15B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60"/>
                        <w:ind w:left="270" w:hanging="180"/>
                        <w:rPr>
                          <w:rFonts w:cs="Arial"/>
                          <w:szCs w:val="20"/>
                        </w:rPr>
                      </w:pPr>
                      <w:r w:rsidRPr="00987907">
                        <w:rPr>
                          <w:rFonts w:cs="Arial"/>
                          <w:b/>
                          <w:szCs w:val="20"/>
                        </w:rPr>
                        <w:t>Part-Time Employee</w:t>
                      </w:r>
                      <w:r w:rsidRPr="00987907">
                        <w:rPr>
                          <w:rFonts w:cs="Arial"/>
                          <w:szCs w:val="20"/>
                        </w:rPr>
                        <w:t xml:space="preserve"> (20-29 hrs/wk)</w:t>
                      </w:r>
                      <w:r w:rsidR="007922A5">
                        <w:rPr>
                          <w:rFonts w:cs="Arial"/>
                          <w:szCs w:val="20"/>
                        </w:rPr>
                        <w:t xml:space="preserve"> Entitled to p</w:t>
                      </w:r>
                      <w:r w:rsidR="00E67924">
                        <w:rPr>
                          <w:rFonts w:cs="Arial"/>
                          <w:szCs w:val="20"/>
                        </w:rPr>
                        <w:t xml:space="preserve">ro-rated leave accrual, </w:t>
                      </w:r>
                      <w:r w:rsidR="007922A5">
                        <w:rPr>
                          <w:rFonts w:cs="Arial"/>
                          <w:szCs w:val="20"/>
                        </w:rPr>
                        <w:t>participate in 401k</w:t>
                      </w:r>
                      <w:r w:rsidR="00E67924">
                        <w:rPr>
                          <w:rFonts w:cs="Arial"/>
                          <w:szCs w:val="20"/>
                        </w:rPr>
                        <w:t xml:space="preserve"> (must meet requirements)</w:t>
                      </w:r>
                      <w:r w:rsidR="007922A5">
                        <w:rPr>
                          <w:rFonts w:cs="Arial"/>
                          <w:szCs w:val="20"/>
                        </w:rPr>
                        <w:t xml:space="preserve"> (not </w:t>
                      </w:r>
                      <w:r w:rsidRPr="00987907">
                        <w:rPr>
                          <w:rFonts w:cs="Arial"/>
                          <w:szCs w:val="20"/>
                        </w:rPr>
                        <w:t xml:space="preserve">health </w:t>
                      </w:r>
                      <w:r w:rsidR="007922A5">
                        <w:rPr>
                          <w:rFonts w:cs="Arial"/>
                          <w:szCs w:val="20"/>
                        </w:rPr>
                        <w:t>benefit eligible).</w:t>
                      </w:r>
                      <w:r w:rsidRPr="00987907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14:paraId="36A90934" w14:textId="77777777" w:rsidR="006B15B6" w:rsidRPr="00987907" w:rsidRDefault="006B15B6" w:rsidP="006B15B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60"/>
                        <w:ind w:left="270" w:hanging="180"/>
                        <w:rPr>
                          <w:rFonts w:cs="Arial"/>
                          <w:szCs w:val="20"/>
                        </w:rPr>
                      </w:pPr>
                      <w:r w:rsidRPr="00987907">
                        <w:rPr>
                          <w:rFonts w:cs="Arial"/>
                          <w:b/>
                          <w:szCs w:val="20"/>
                        </w:rPr>
                        <w:t xml:space="preserve">Part-Time </w:t>
                      </w:r>
                      <w:r w:rsidRPr="00987907">
                        <w:rPr>
                          <w:rFonts w:cs="Arial"/>
                          <w:szCs w:val="20"/>
                        </w:rPr>
                        <w:t xml:space="preserve">(&lt;20 hrs/wk), </w:t>
                      </w:r>
                      <w:r w:rsidRPr="00987907">
                        <w:rPr>
                          <w:rFonts w:cs="Arial"/>
                          <w:b/>
                          <w:szCs w:val="20"/>
                        </w:rPr>
                        <w:t>Intermittent</w:t>
                      </w:r>
                      <w:r w:rsidRPr="00987907">
                        <w:rPr>
                          <w:rFonts w:cs="Arial"/>
                          <w:szCs w:val="20"/>
                        </w:rPr>
                        <w:t xml:space="preserve"> and </w:t>
                      </w:r>
                      <w:r w:rsidRPr="00987907">
                        <w:rPr>
                          <w:rFonts w:cs="Arial"/>
                          <w:b/>
                          <w:szCs w:val="20"/>
                        </w:rPr>
                        <w:t>Temporary Employee</w:t>
                      </w:r>
                      <w:r w:rsidRPr="00987907">
                        <w:rPr>
                          <w:rFonts w:cs="Arial"/>
                          <w:szCs w:val="20"/>
                        </w:rPr>
                        <w:t xml:space="preserve"> (&lt;6 months) Not </w:t>
                      </w:r>
                      <w:r>
                        <w:rPr>
                          <w:rFonts w:cs="Arial"/>
                          <w:szCs w:val="20"/>
                        </w:rPr>
                        <w:t xml:space="preserve">benefit </w:t>
                      </w:r>
                      <w:r w:rsidRPr="00987907">
                        <w:rPr>
                          <w:rFonts w:cs="Arial"/>
                          <w:szCs w:val="20"/>
                        </w:rPr>
                        <w:t>eligible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14:paraId="0DD2DE58" w14:textId="77777777" w:rsidR="006B15B6" w:rsidRDefault="006B15B6"/>
                  </w:txbxContent>
                </v:textbox>
                <w10:wrap anchorx="page"/>
              </v:shape>
            </w:pict>
          </mc:Fallback>
        </mc:AlternateContent>
      </w:r>
    </w:p>
    <w:sectPr w:rsidR="00987907" w:rsidRPr="00045718" w:rsidSect="00812978">
      <w:footerReference w:type="default" r:id="rId8"/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0F39" w14:textId="77777777" w:rsidR="00EB1BFE" w:rsidRDefault="00EB1BFE" w:rsidP="00131AFD">
      <w:r>
        <w:separator/>
      </w:r>
    </w:p>
  </w:endnote>
  <w:endnote w:type="continuationSeparator" w:id="0">
    <w:p w14:paraId="4E80F1D2" w14:textId="77777777" w:rsidR="00EB1BFE" w:rsidRDefault="00EB1BFE" w:rsidP="0013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6161" w14:textId="77777777" w:rsidR="00131AFD" w:rsidRPr="00FA616E" w:rsidRDefault="0088426A" w:rsidP="0012127C">
    <w:pPr>
      <w:pStyle w:val="Footer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Revised 08</w:t>
    </w:r>
    <w:r w:rsidR="00C07FCE">
      <w:rPr>
        <w:rFonts w:ascii="Arial" w:hAnsi="Arial" w:cs="Arial"/>
        <w:sz w:val="14"/>
        <w:szCs w:val="16"/>
      </w:rPr>
      <w:t>/2018</w:t>
    </w:r>
  </w:p>
  <w:p w14:paraId="0D42A4CD" w14:textId="77777777" w:rsidR="00FA616E" w:rsidRPr="0012127C" w:rsidRDefault="00FA616E" w:rsidP="001212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B5422" w14:textId="77777777" w:rsidR="00EB1BFE" w:rsidRDefault="00EB1BFE" w:rsidP="00131AFD">
      <w:r>
        <w:separator/>
      </w:r>
    </w:p>
  </w:footnote>
  <w:footnote w:type="continuationSeparator" w:id="0">
    <w:p w14:paraId="69009CA0" w14:textId="77777777" w:rsidR="00EB1BFE" w:rsidRDefault="00EB1BFE" w:rsidP="0013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7DE0"/>
    <w:multiLevelType w:val="hybridMultilevel"/>
    <w:tmpl w:val="7800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1947"/>
    <w:multiLevelType w:val="hybridMultilevel"/>
    <w:tmpl w:val="4DA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1C"/>
    <w:rsid w:val="00000370"/>
    <w:rsid w:val="000056E9"/>
    <w:rsid w:val="0002778C"/>
    <w:rsid w:val="00036169"/>
    <w:rsid w:val="00037161"/>
    <w:rsid w:val="00045718"/>
    <w:rsid w:val="00053406"/>
    <w:rsid w:val="00063169"/>
    <w:rsid w:val="00073491"/>
    <w:rsid w:val="00077C35"/>
    <w:rsid w:val="000A459E"/>
    <w:rsid w:val="000A7C8A"/>
    <w:rsid w:val="000B0F73"/>
    <w:rsid w:val="000B13DF"/>
    <w:rsid w:val="00115578"/>
    <w:rsid w:val="00120D6C"/>
    <w:rsid w:val="0012127C"/>
    <w:rsid w:val="00122F14"/>
    <w:rsid w:val="00127D30"/>
    <w:rsid w:val="00131AFD"/>
    <w:rsid w:val="001371A5"/>
    <w:rsid w:val="00141200"/>
    <w:rsid w:val="001457EE"/>
    <w:rsid w:val="0016755F"/>
    <w:rsid w:val="001747A9"/>
    <w:rsid w:val="0017591F"/>
    <w:rsid w:val="001845E6"/>
    <w:rsid w:val="001C230F"/>
    <w:rsid w:val="001F0E2D"/>
    <w:rsid w:val="001F12F8"/>
    <w:rsid w:val="001F1A38"/>
    <w:rsid w:val="002124D8"/>
    <w:rsid w:val="00227A0D"/>
    <w:rsid w:val="00232657"/>
    <w:rsid w:val="002534E5"/>
    <w:rsid w:val="00267F27"/>
    <w:rsid w:val="002B651B"/>
    <w:rsid w:val="002C3BAC"/>
    <w:rsid w:val="002C5CE3"/>
    <w:rsid w:val="002E2566"/>
    <w:rsid w:val="002E6484"/>
    <w:rsid w:val="002F110C"/>
    <w:rsid w:val="002F34B3"/>
    <w:rsid w:val="003564D8"/>
    <w:rsid w:val="003644AF"/>
    <w:rsid w:val="00366F09"/>
    <w:rsid w:val="00371EA6"/>
    <w:rsid w:val="00375174"/>
    <w:rsid w:val="00385AED"/>
    <w:rsid w:val="00386F26"/>
    <w:rsid w:val="00393653"/>
    <w:rsid w:val="003E16A1"/>
    <w:rsid w:val="003E75A8"/>
    <w:rsid w:val="003F694A"/>
    <w:rsid w:val="003F70C0"/>
    <w:rsid w:val="00405952"/>
    <w:rsid w:val="00424109"/>
    <w:rsid w:val="004251CB"/>
    <w:rsid w:val="00432E87"/>
    <w:rsid w:val="00444C76"/>
    <w:rsid w:val="00451DEF"/>
    <w:rsid w:val="00455538"/>
    <w:rsid w:val="0046454A"/>
    <w:rsid w:val="004750EF"/>
    <w:rsid w:val="004A65D9"/>
    <w:rsid w:val="004C1C7F"/>
    <w:rsid w:val="004D6DC6"/>
    <w:rsid w:val="005003E1"/>
    <w:rsid w:val="00503FB0"/>
    <w:rsid w:val="00536797"/>
    <w:rsid w:val="0055638B"/>
    <w:rsid w:val="00571A09"/>
    <w:rsid w:val="005737E3"/>
    <w:rsid w:val="005753FD"/>
    <w:rsid w:val="005762DD"/>
    <w:rsid w:val="00586268"/>
    <w:rsid w:val="005950FC"/>
    <w:rsid w:val="005B2C35"/>
    <w:rsid w:val="005B7230"/>
    <w:rsid w:val="005D695E"/>
    <w:rsid w:val="005E6499"/>
    <w:rsid w:val="005F5E1C"/>
    <w:rsid w:val="006165E4"/>
    <w:rsid w:val="00625F16"/>
    <w:rsid w:val="00630632"/>
    <w:rsid w:val="006570A8"/>
    <w:rsid w:val="00671157"/>
    <w:rsid w:val="00673C25"/>
    <w:rsid w:val="00675CB6"/>
    <w:rsid w:val="006A0E04"/>
    <w:rsid w:val="006B15B6"/>
    <w:rsid w:val="006B3938"/>
    <w:rsid w:val="006B6B75"/>
    <w:rsid w:val="006B7D2F"/>
    <w:rsid w:val="006D34BE"/>
    <w:rsid w:val="006D6523"/>
    <w:rsid w:val="006E49B3"/>
    <w:rsid w:val="00730596"/>
    <w:rsid w:val="00756C4B"/>
    <w:rsid w:val="00757E59"/>
    <w:rsid w:val="007922A5"/>
    <w:rsid w:val="007926A1"/>
    <w:rsid w:val="007B56E0"/>
    <w:rsid w:val="007D0652"/>
    <w:rsid w:val="007D1A0E"/>
    <w:rsid w:val="008016C0"/>
    <w:rsid w:val="00803337"/>
    <w:rsid w:val="00812978"/>
    <w:rsid w:val="00813157"/>
    <w:rsid w:val="00816CA3"/>
    <w:rsid w:val="00824771"/>
    <w:rsid w:val="00830D66"/>
    <w:rsid w:val="008410CB"/>
    <w:rsid w:val="00860B5F"/>
    <w:rsid w:val="00860E6C"/>
    <w:rsid w:val="0088426A"/>
    <w:rsid w:val="008C39A9"/>
    <w:rsid w:val="008F609F"/>
    <w:rsid w:val="00902296"/>
    <w:rsid w:val="0090666E"/>
    <w:rsid w:val="00917F3E"/>
    <w:rsid w:val="009440C8"/>
    <w:rsid w:val="00945658"/>
    <w:rsid w:val="00964A64"/>
    <w:rsid w:val="00965B35"/>
    <w:rsid w:val="00983E32"/>
    <w:rsid w:val="00987907"/>
    <w:rsid w:val="009946CD"/>
    <w:rsid w:val="009B405A"/>
    <w:rsid w:val="009C391B"/>
    <w:rsid w:val="009D6EA5"/>
    <w:rsid w:val="009F203B"/>
    <w:rsid w:val="00A11E75"/>
    <w:rsid w:val="00A17677"/>
    <w:rsid w:val="00A33A23"/>
    <w:rsid w:val="00A5278C"/>
    <w:rsid w:val="00A744FB"/>
    <w:rsid w:val="00AC55C0"/>
    <w:rsid w:val="00AD32E5"/>
    <w:rsid w:val="00B03105"/>
    <w:rsid w:val="00B20D33"/>
    <w:rsid w:val="00B22F18"/>
    <w:rsid w:val="00B343C7"/>
    <w:rsid w:val="00B7278A"/>
    <w:rsid w:val="00B767E2"/>
    <w:rsid w:val="00B97516"/>
    <w:rsid w:val="00BA34EF"/>
    <w:rsid w:val="00BA4CAB"/>
    <w:rsid w:val="00BC100E"/>
    <w:rsid w:val="00BD32A7"/>
    <w:rsid w:val="00BD3C5B"/>
    <w:rsid w:val="00BF6B94"/>
    <w:rsid w:val="00C07FCE"/>
    <w:rsid w:val="00C15015"/>
    <w:rsid w:val="00C6054E"/>
    <w:rsid w:val="00C62789"/>
    <w:rsid w:val="00C832E5"/>
    <w:rsid w:val="00C9053E"/>
    <w:rsid w:val="00C95322"/>
    <w:rsid w:val="00CC44A6"/>
    <w:rsid w:val="00CD69BA"/>
    <w:rsid w:val="00CF12F6"/>
    <w:rsid w:val="00D12297"/>
    <w:rsid w:val="00D2077F"/>
    <w:rsid w:val="00D4084B"/>
    <w:rsid w:val="00D40B27"/>
    <w:rsid w:val="00D63651"/>
    <w:rsid w:val="00D753B1"/>
    <w:rsid w:val="00D81975"/>
    <w:rsid w:val="00DA6307"/>
    <w:rsid w:val="00DB6FD9"/>
    <w:rsid w:val="00DC471C"/>
    <w:rsid w:val="00DC56D2"/>
    <w:rsid w:val="00DD3C6C"/>
    <w:rsid w:val="00DF13E9"/>
    <w:rsid w:val="00E67924"/>
    <w:rsid w:val="00E863B8"/>
    <w:rsid w:val="00E93DA8"/>
    <w:rsid w:val="00E944B6"/>
    <w:rsid w:val="00EA12FD"/>
    <w:rsid w:val="00EB1BFE"/>
    <w:rsid w:val="00EB35C8"/>
    <w:rsid w:val="00EB64CA"/>
    <w:rsid w:val="00EF5363"/>
    <w:rsid w:val="00F11ADC"/>
    <w:rsid w:val="00F36A1E"/>
    <w:rsid w:val="00F52A77"/>
    <w:rsid w:val="00F56D40"/>
    <w:rsid w:val="00F65AF1"/>
    <w:rsid w:val="00F75A47"/>
    <w:rsid w:val="00F75D77"/>
    <w:rsid w:val="00F807A2"/>
    <w:rsid w:val="00F81057"/>
    <w:rsid w:val="00F85CE5"/>
    <w:rsid w:val="00F90204"/>
    <w:rsid w:val="00FA616E"/>
    <w:rsid w:val="00FB7A2A"/>
    <w:rsid w:val="00FC5BC4"/>
    <w:rsid w:val="00FE0A06"/>
    <w:rsid w:val="00FE648C"/>
    <w:rsid w:val="00FF6CC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25D39"/>
  <w15:docId w15:val="{526E2B83-C1BB-45B8-A8FF-A231574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4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6454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C5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51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FD"/>
  </w:style>
  <w:style w:type="paragraph" w:styleId="Footer">
    <w:name w:val="footer"/>
    <w:basedOn w:val="Normal"/>
    <w:link w:val="FooterChar"/>
    <w:uiPriority w:val="99"/>
    <w:unhideWhenUsed/>
    <w:rsid w:val="00131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FD"/>
  </w:style>
  <w:style w:type="character" w:styleId="Hyperlink">
    <w:name w:val="Hyperlink"/>
    <w:basedOn w:val="DefaultParagraphFont"/>
    <w:uiPriority w:val="99"/>
    <w:unhideWhenUsed/>
    <w:rsid w:val="00C07F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ril.morales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F1AE-319F-4A44-B09B-23D31B9F5DFA}"/>
      </w:docPartPr>
      <w:docPartBody>
        <w:p w:rsidR="001D13DD" w:rsidRDefault="00C25E4D">
          <w:r w:rsidRPr="005E7D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4D"/>
    <w:rsid w:val="001D13DD"/>
    <w:rsid w:val="002D102F"/>
    <w:rsid w:val="00C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Morales, April J.</cp:lastModifiedBy>
  <cp:revision>2</cp:revision>
  <cp:lastPrinted>2018-06-15T15:57:00Z</cp:lastPrinted>
  <dcterms:created xsi:type="dcterms:W3CDTF">2021-11-02T14:33:00Z</dcterms:created>
  <dcterms:modified xsi:type="dcterms:W3CDTF">2021-11-02T14:33:00Z</dcterms:modified>
</cp:coreProperties>
</file>